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Первому проректору - проректору по образовательной деятельности</w:t>
      </w:r>
    </w:p>
    <w:p>
      <w:pPr>
        <w:pStyle w:val="Normal"/>
        <w:spacing w:lineRule="auto" w:line="240" w:before="0"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Ю.Н. Эбзеевой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Spacing"/>
        <w:spacing w:lineRule="auto" w:line="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Фамилия______________________</w:t>
      </w:r>
    </w:p>
    <w:p>
      <w:pPr>
        <w:pStyle w:val="NoSpacing"/>
        <w:spacing w:lineRule="auto" w:line="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Имя__________________________</w:t>
      </w:r>
    </w:p>
    <w:p>
      <w:pPr>
        <w:pStyle w:val="NoSpacing"/>
        <w:spacing w:lineRule="auto" w:line="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Отчество______________________</w:t>
      </w:r>
    </w:p>
    <w:p>
      <w:pPr>
        <w:pStyle w:val="NoSpacing"/>
        <w:tabs>
          <w:tab w:val="clear" w:pos="708"/>
          <w:tab w:val="left" w:pos="6096" w:leader="none"/>
        </w:tabs>
        <w:spacing w:lineRule="auto" w:line="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ОУП_________________________</w:t>
      </w:r>
    </w:p>
    <w:p>
      <w:pPr>
        <w:pStyle w:val="NoSpacing"/>
        <w:tabs>
          <w:tab w:val="clear" w:pos="708"/>
          <w:tab w:val="left" w:pos="6096" w:leader="none"/>
        </w:tabs>
        <w:spacing w:lineRule="auto" w:line="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_________________________</w:t>
      </w:r>
    </w:p>
    <w:p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</w:t>
      </w:r>
      <w:r>
        <w:rPr>
          <w:rFonts w:cs="Times New Roman" w:ascii="Times New Roman" w:hAnsi="Times New Roman"/>
          <w:sz w:val="16"/>
          <w:szCs w:val="16"/>
        </w:rPr>
        <w:t>(факультет(институт)/академия)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</w:t>
      </w:r>
    </w:p>
    <w:p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направление/специальность</w:t>
      </w:r>
    </w:p>
    <w:p>
      <w:pPr>
        <w:pStyle w:val="NoSpacing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3"/>
          <w:szCs w:val="24"/>
        </w:rPr>
        <w:t>Страна _______________________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3"/>
          <w:szCs w:val="24"/>
          <w:lang w:val="en-US"/>
        </w:rPr>
        <w:t>__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с/б___________________________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основа обучения: ______________</w:t>
      </w:r>
    </w:p>
    <w:p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(контракт/ бюджет)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форма обучения:_______________</w:t>
      </w:r>
    </w:p>
    <w:p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(очная / очно-заочная / заочная)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3"/>
          <w:szCs w:val="24"/>
        </w:rPr>
        <w:t>Телефон______________________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3"/>
          <w:szCs w:val="24"/>
          <w:lang w:val="en-US"/>
        </w:rPr>
        <w:t>__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708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Прошу восстановить меня в число студентов Университета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 xml:space="preserve">на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курс,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  <w:u w:val="single"/>
        </w:rPr>
        <w:tab/>
        <w:t xml:space="preserve">     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семестр</w:t>
      </w:r>
    </w:p>
    <w:p>
      <w:pPr>
        <w:pStyle w:val="Normal"/>
        <w:widowControl/>
        <w:spacing w:lineRule="auto" w:line="276" w:before="0" w:after="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3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3"/>
        </w:rPr>
      </w:r>
    </w:p>
    <w:p>
      <w:pPr>
        <w:pStyle w:val="Normal"/>
        <w:widowControl/>
        <w:spacing w:lineRule="auto" w:line="276" w:before="0" w:after="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3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3"/>
        </w:rPr>
        <w:t xml:space="preserve">на направление/специальность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3"/>
          <w:u w:val="single"/>
        </w:rPr>
        <w:tab/>
        <w:tab/>
        <w:tab/>
        <w:tab/>
        <w:tab/>
        <w:tab/>
        <w:tab/>
        <w:tab/>
        <w:tab/>
      </w:r>
    </w:p>
    <w:p>
      <w:pPr>
        <w:pStyle w:val="Normal"/>
        <w:widowControl/>
        <w:spacing w:lineRule="auto" w:line="276" w:before="0" w:after="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3"/>
          <w:vertAlign w:val="superscript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3"/>
          <w:vertAlign w:val="superscript"/>
        </w:rPr>
        <w:tab/>
        <w:tab/>
        <w:tab/>
        <w:tab/>
        <w:tab/>
        <w:t>(наименование направления/ специальности и факультета/института/академии)</w:t>
      </w:r>
    </w:p>
    <w:p>
      <w:pPr>
        <w:pStyle w:val="Normal"/>
        <w:widowControl/>
        <w:spacing w:lineRule="auto" w:line="276" w:before="0" w:after="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3"/>
          <w:u w:val="singl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3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widowControl/>
        <w:spacing w:lineRule="auto" w:line="276" w:before="0" w:after="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3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3"/>
        </w:rPr>
      </w:r>
    </w:p>
    <w:p>
      <w:pPr>
        <w:pStyle w:val="Normal"/>
        <w:widowControl/>
        <w:spacing w:lineRule="auto" w:line="276" w:before="0" w:after="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3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3"/>
        </w:rPr>
        <w:t>профиль/специализация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3"/>
          <w:u w:val="single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widowControl/>
        <w:spacing w:lineRule="auto" w:line="276" w:before="0" w:after="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3"/>
          <w:vertAlign w:val="superscript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3"/>
          <w:vertAlign w:val="superscript"/>
        </w:rPr>
        <w:tab/>
        <w:tab/>
        <w:tab/>
        <w:tab/>
        <w:tab/>
        <w:t>(наименование профиля/специализации)</w:t>
      </w:r>
    </w:p>
    <w:p>
      <w:pPr>
        <w:pStyle w:val="Normal"/>
        <w:widowControl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3"/>
        </w:rPr>
        <w:t>форма обучения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3"/>
          <w:lang w:val="en-US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3"/>
          <w:u w:val="single"/>
          <w:lang w:val="en-US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widowControl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16"/>
          <w:szCs w:val="16"/>
          <w:lang w:val="en-US"/>
        </w:rPr>
        <w:tab/>
        <w:tab/>
        <w:tab/>
        <w:tab/>
        <w:tab/>
        <w:t>(очная / очно-заочная / заочная)</w:t>
      </w:r>
    </w:p>
    <w:p>
      <w:pPr>
        <w:pStyle w:val="Normal"/>
        <w:widowControl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с «___»__________20_____г.</w:t>
      </w:r>
    </w:p>
    <w:p>
      <w:pPr>
        <w:pStyle w:val="Normal"/>
        <w:widowControl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3"/>
          <w:szCs w:val="16"/>
        </w:rPr>
        <w:tab/>
        <w:tab/>
        <w:tab/>
      </w:r>
    </w:p>
    <w:p>
      <w:pPr>
        <w:pStyle w:val="NoSpacing"/>
        <w:spacing w:lineRule="auto" w:line="276"/>
        <w:ind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NoSpacing"/>
        <w:spacing w:lineRule="auto" w:line="276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16"/>
          <w:szCs w:val="16"/>
        </w:rPr>
        <w:t>указать причину (окончание академического отпуска / как ранее обучавшегося/ окончание стажировки и т.д)</w:t>
      </w:r>
    </w:p>
    <w:p>
      <w:pPr>
        <w:pStyle w:val="NoSpacing"/>
        <w:spacing w:lineRule="auto" w:line="276"/>
        <w:rPr>
          <w:rFonts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cs="Times New Roman" w:ascii="Times New Roman" w:hAnsi="Times New Roman"/>
          <w:sz w:val="24"/>
          <w:szCs w:val="24"/>
          <w:u w:val="single"/>
        </w:rPr>
        <w:tab/>
        <w:tab/>
        <w:tab/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дата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</w:t>
        <w:tab/>
        <w:tab/>
        <w:tab/>
        <w:tab/>
        <w:t xml:space="preserve"> 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подпись   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Визы: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before="0" w:after="160"/>
        <w:jc w:val="center"/>
        <w:rPr>
          <w:b/>
        </w:rPr>
      </w:pPr>
      <w:r>
        <w:rPr>
          <w:b/>
        </w:rPr>
        <w:t>Памятка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Заявление на восстановление </w:t>
      </w:r>
      <w:r>
        <w:rPr>
          <w:u w:val="single"/>
        </w:rPr>
        <w:t>в связи с завершением стажировки</w:t>
      </w:r>
      <w:r>
        <w:rPr/>
        <w:t xml:space="preserve"> подается в деканат не позже чем за неделю до её окончания.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Заявление на восстановление </w:t>
      </w:r>
      <w:r>
        <w:rPr>
          <w:u w:val="single"/>
        </w:rPr>
        <w:t>после академического отпуска</w:t>
      </w:r>
      <w:r>
        <w:rPr/>
        <w:t xml:space="preserve"> подается в деканат не позже чем за неделю до его окончания. Если академический отпуск был предоставлен по медицинским показаниям, то к заявлению прикладывается медицинская справка об отсутствии противопоказаний к продолжению обучения.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Заявление на</w:t>
      </w:r>
      <w:r>
        <w:rPr>
          <w:u w:val="single"/>
        </w:rPr>
        <w:t xml:space="preserve"> восстановление после отчисления</w:t>
      </w:r>
      <w:r>
        <w:rPr/>
        <w:t xml:space="preserve"> подается в деканат для определения курса и семестра, на которые возможно восстановление.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Студенты, обучавшиеся ранее на бюджете и отчисленные из РУДН по собственному желанию, получают на заявлении отметку о наличии свободного бюджетного места в Управлении учета студентов и ординаторов (ул. Миклухо-Маклая, дом 6, комната 220).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Иностранные обучающиеся (контракт/бюджет):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получают на заявлении отметку сотрудника международного отдела соответствующего региона и паспортного отдела РУДН для оформления визы и регистрации (ул. Миклухо-Маклая, дом 10, здание ГумСоц факультета).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Обучающиеся по контракту (РФ и иностранные обучающиеся):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передают заявление в Управление учета студентов и ординаторов (ул. Миклухо-Маклая, дом 6, комната 220, 223) для установления шифра образовательной программы;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передают заявление в МФЦ РУДН для переоформления договора на обучение;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после оплаты обучения передают копию заявления со всеми отметками и записями, а также подтверждением оплаты обучения в деканат для оформления проекта приказа на восстановление;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иностранные обучающиеся также предоставляют в деканат действующую справку о регистрации по г. Москве или Московской области.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После выхода приказа о восстановлении необходимо: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Написать заявление о перезачете ранее пройденных дисциплин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Вместе с тьютором определить разницу в учебных планах и составить график ликвидации академических задолженностей и разницы в учебных планах (как правило, все академические задолженности должны быть ликвидированы до очередной сессии).</w:t>
      </w:r>
      <w:bookmarkStart w:id="0" w:name="_GoBack"/>
      <w:bookmarkEnd w:id="0"/>
    </w:p>
    <w:p>
      <w:pPr>
        <w:pStyle w:val="ListParagraph"/>
        <w:ind w:left="1440"/>
        <w:jc w:val="both"/>
        <w:rPr/>
      </w:pPr>
      <w:r>
        <w:rPr/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412b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c489e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c489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3185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63a3a"/>
    <w:pPr>
      <w:suppressAutoHyphens w:val="true"/>
      <w:spacing w:lineRule="auto" w:line="240" w:before="0" w:after="0"/>
      <w:ind w:left="708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LibreOffice/24.8.2.1$Windows_X86_64 LibreOffice_project/0f794b6e29741098670a3b95d60478a65d05ef13</Application>
  <AppVersion>15.0000</AppVersion>
  <Pages>2</Pages>
  <Words>478</Words>
  <Characters>2726</Characters>
  <CharactersWithSpaces>3198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2024-11-05T12:42:00Z</dcterms:created>
  <dc:creator>Windows User</dc:creator>
  <dc:description/>
  <dc:language>ru-RU</dc:language>
  <cp:lastModifiedBy/>
  <cp:lastPrinted>2023-03-30T12:14:00Z</cp:lastPrinted>
  <dcterms:modified xsi:type="dcterms:W3CDTF">2024-11-14T09:05:20Z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